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DB60" w14:textId="77777777" w:rsidR="00D91D9E" w:rsidRPr="00987224" w:rsidRDefault="00D91D9E" w:rsidP="00D32DA2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987224">
        <w:rPr>
          <w:rFonts w:ascii="Verdana" w:hAnsi="Verdana"/>
          <w:b/>
          <w:sz w:val="28"/>
          <w:szCs w:val="28"/>
        </w:rPr>
        <w:t>Skabelon</w:t>
      </w:r>
      <w:r>
        <w:rPr>
          <w:rFonts w:ascii="Verdana" w:hAnsi="Verdana"/>
          <w:b/>
          <w:sz w:val="28"/>
          <w:szCs w:val="28"/>
        </w:rPr>
        <w:t xml:space="preserve"> instrukser</w:t>
      </w:r>
    </w:p>
    <w:p w14:paraId="10DAC25A" w14:textId="77777777" w:rsidR="00D91D9E" w:rsidRDefault="00D91D9E" w:rsidP="00D32DA2">
      <w:pPr>
        <w:rPr>
          <w:rFonts w:ascii="Verdana" w:hAnsi="Verdana"/>
        </w:rPr>
      </w:pPr>
    </w:p>
    <w:p w14:paraId="335EAD52" w14:textId="77777777" w:rsidR="00D91D9E" w:rsidRPr="001B4B70" w:rsidRDefault="00D91D9E" w:rsidP="00D32DA2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B4B70">
        <w:rPr>
          <w:rFonts w:ascii="Verdana" w:hAnsi="Verdana"/>
          <w:b/>
          <w:bCs/>
          <w:i/>
          <w:iCs/>
          <w:sz w:val="18"/>
          <w:szCs w:val="18"/>
        </w:rPr>
        <w:t>Udarbejdet af:</w:t>
      </w:r>
    </w:p>
    <w:p w14:paraId="522BE639" w14:textId="77777777" w:rsidR="00D91D9E" w:rsidRPr="001B4B70" w:rsidRDefault="00D91D9E" w:rsidP="00D32DA2">
      <w:pPr>
        <w:rPr>
          <w:rFonts w:ascii="Verdana" w:hAnsi="Verdana"/>
          <w:b/>
          <w:bCs/>
          <w:i/>
          <w:iCs/>
          <w:sz w:val="18"/>
          <w:szCs w:val="18"/>
        </w:rPr>
      </w:pPr>
    </w:p>
    <w:p w14:paraId="792C04D3" w14:textId="77777777" w:rsidR="00D91D9E" w:rsidRPr="001B4B70" w:rsidRDefault="00D91D9E" w:rsidP="00D32DA2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B4B70">
        <w:rPr>
          <w:rFonts w:ascii="Verdana" w:hAnsi="Verdana"/>
          <w:b/>
          <w:bCs/>
          <w:i/>
          <w:iCs/>
          <w:sz w:val="18"/>
          <w:szCs w:val="18"/>
        </w:rPr>
        <w:t xml:space="preserve">Godkendt den: </w:t>
      </w:r>
      <w:r w:rsidRPr="001B4B70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1B4B70">
        <w:rPr>
          <w:rFonts w:ascii="Verdana" w:hAnsi="Verdana"/>
          <w:b/>
          <w:bCs/>
          <w:i/>
          <w:iCs/>
          <w:sz w:val="18"/>
          <w:szCs w:val="18"/>
        </w:rPr>
        <w:tab/>
      </w:r>
      <w:r w:rsidR="00B813E0">
        <w:rPr>
          <w:rFonts w:ascii="Verdana" w:hAnsi="Verdana"/>
          <w:b/>
          <w:bCs/>
          <w:i/>
          <w:iCs/>
          <w:sz w:val="18"/>
          <w:szCs w:val="18"/>
        </w:rPr>
        <w:tab/>
      </w:r>
      <w:r w:rsidR="00B813E0">
        <w:rPr>
          <w:rFonts w:ascii="Verdana" w:hAnsi="Verdana"/>
          <w:b/>
          <w:bCs/>
          <w:i/>
          <w:iCs/>
          <w:sz w:val="18"/>
          <w:szCs w:val="18"/>
        </w:rPr>
        <w:tab/>
      </w:r>
      <w:r w:rsidRPr="001B4B70">
        <w:rPr>
          <w:rFonts w:ascii="Verdana" w:hAnsi="Verdana"/>
          <w:b/>
          <w:bCs/>
          <w:i/>
          <w:iCs/>
          <w:sz w:val="18"/>
          <w:szCs w:val="18"/>
        </w:rPr>
        <w:t xml:space="preserve">Revideres den: </w:t>
      </w:r>
    </w:p>
    <w:p w14:paraId="28C216FA" w14:textId="77777777" w:rsidR="00D91D9E" w:rsidRPr="001B4B70" w:rsidRDefault="00D91D9E" w:rsidP="00D32DA2">
      <w:pPr>
        <w:rPr>
          <w:rFonts w:ascii="Verdana" w:hAnsi="Verdana"/>
          <w:b/>
          <w:bCs/>
          <w:i/>
          <w:iCs/>
          <w:sz w:val="18"/>
          <w:szCs w:val="18"/>
        </w:rPr>
      </w:pPr>
    </w:p>
    <w:p w14:paraId="38F84645" w14:textId="77777777" w:rsidR="00D91D9E" w:rsidRPr="001B4B70" w:rsidRDefault="00D91D9E" w:rsidP="00D32DA2">
      <w:pPr>
        <w:rPr>
          <w:rFonts w:ascii="Verdana" w:hAnsi="Verdana"/>
          <w:b/>
          <w:bCs/>
          <w:i/>
          <w:iCs/>
          <w:sz w:val="18"/>
          <w:szCs w:val="18"/>
        </w:rPr>
      </w:pPr>
      <w:r w:rsidRPr="001B4B70">
        <w:rPr>
          <w:rFonts w:ascii="Verdana" w:hAnsi="Verdana"/>
          <w:b/>
          <w:bCs/>
          <w:i/>
          <w:iCs/>
          <w:sz w:val="18"/>
          <w:szCs w:val="18"/>
        </w:rPr>
        <w:t xml:space="preserve">Ansvarlig for revidering af dokument:  </w:t>
      </w:r>
    </w:p>
    <w:p w14:paraId="27AC898D" w14:textId="77777777" w:rsidR="00D91D9E" w:rsidRPr="001B4B70" w:rsidRDefault="00D91D9E" w:rsidP="00D32DA2">
      <w:pPr>
        <w:jc w:val="center"/>
        <w:rPr>
          <w:rFonts w:ascii="Verdana" w:hAnsi="Verdana"/>
          <w:sz w:val="18"/>
          <w:szCs w:val="18"/>
        </w:rPr>
      </w:pPr>
    </w:p>
    <w:p w14:paraId="2125C0D0" w14:textId="77777777" w:rsidR="00D91D9E" w:rsidRPr="001B4B70" w:rsidRDefault="00D91D9E" w:rsidP="00D32DA2">
      <w:pPr>
        <w:pStyle w:val="Overskrift1"/>
        <w:rPr>
          <w:rFonts w:ascii="Verdana" w:hAnsi="Verdana" w:cs="Times New Roman"/>
          <w:i/>
          <w:sz w:val="18"/>
          <w:szCs w:val="18"/>
        </w:rPr>
      </w:pPr>
      <w:r w:rsidRPr="001B4B70">
        <w:rPr>
          <w:rFonts w:ascii="Verdana" w:hAnsi="Verdana" w:cs="Times New Roman"/>
          <w:i/>
          <w:sz w:val="18"/>
          <w:szCs w:val="18"/>
        </w:rPr>
        <w:t xml:space="preserve">Formål  </w:t>
      </w:r>
    </w:p>
    <w:p w14:paraId="4062B631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>Beskrivelse af formålet med dokumentet.</w:t>
      </w:r>
    </w:p>
    <w:p w14:paraId="25F44C58" w14:textId="77777777" w:rsidR="00D91D9E" w:rsidRPr="001B4B70" w:rsidRDefault="00D91D9E" w:rsidP="00D32DA2">
      <w:pPr>
        <w:pStyle w:val="Overskrift1"/>
        <w:rPr>
          <w:rFonts w:ascii="Verdana" w:hAnsi="Verdana" w:cs="Times New Roman"/>
          <w:i/>
          <w:sz w:val="18"/>
          <w:szCs w:val="18"/>
        </w:rPr>
      </w:pPr>
      <w:bookmarkStart w:id="1" w:name="Patientgruppe"/>
      <w:bookmarkEnd w:id="1"/>
      <w:r w:rsidRPr="001B4B70">
        <w:rPr>
          <w:rFonts w:ascii="Verdana" w:hAnsi="Verdana" w:cs="Times New Roman"/>
          <w:i/>
          <w:sz w:val="18"/>
          <w:szCs w:val="18"/>
        </w:rPr>
        <w:t>Patientgruppe/Patientforløb/Anden målgruppe</w:t>
      </w:r>
    </w:p>
    <w:p w14:paraId="28219DF1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 xml:space="preserve">En klar beskrivelse af hvilke borgere/klinisk situation dokumentet er rettet mod (se også patientgruppe i den/de kliniske retningslinjer under ”baggrund”). </w:t>
      </w:r>
    </w:p>
    <w:p w14:paraId="2CB4F574" w14:textId="77777777" w:rsidR="00D91D9E" w:rsidRPr="001B4B70" w:rsidRDefault="00D91D9E" w:rsidP="00D32DA2">
      <w:pPr>
        <w:pStyle w:val="Overskrift1"/>
        <w:rPr>
          <w:rFonts w:ascii="Verdana" w:hAnsi="Verdana" w:cs="Times New Roman"/>
          <w:i/>
          <w:sz w:val="18"/>
          <w:szCs w:val="18"/>
        </w:rPr>
      </w:pPr>
      <w:bookmarkStart w:id="2" w:name="Begreber"/>
      <w:bookmarkEnd w:id="2"/>
      <w:r w:rsidRPr="001B4B70">
        <w:rPr>
          <w:rFonts w:ascii="Verdana" w:hAnsi="Verdana" w:cs="Times New Roman"/>
          <w:i/>
          <w:sz w:val="18"/>
          <w:szCs w:val="18"/>
        </w:rPr>
        <w:t>Definition af begreber</w:t>
      </w:r>
    </w:p>
    <w:p w14:paraId="353920E2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>Definer de begreber, der er relevante for forståelsen af det konkrete indhold i aktuelle dokument (se klinisk retningslinje under ”baggrund” – ”definitioner”)</w:t>
      </w:r>
    </w:p>
    <w:p w14:paraId="6BAF4B5A" w14:textId="77777777" w:rsidR="00D91D9E" w:rsidRPr="001B4B70" w:rsidRDefault="00D91D9E" w:rsidP="00D32DA2">
      <w:pPr>
        <w:pStyle w:val="Overskrift1"/>
        <w:rPr>
          <w:rFonts w:ascii="Verdana" w:hAnsi="Verdana" w:cs="Times New Roman"/>
          <w:i/>
          <w:sz w:val="18"/>
          <w:szCs w:val="18"/>
        </w:rPr>
      </w:pPr>
      <w:bookmarkStart w:id="3" w:name="Fremgangsmaade"/>
      <w:bookmarkEnd w:id="3"/>
      <w:r w:rsidRPr="001B4B70">
        <w:rPr>
          <w:rFonts w:ascii="Verdana" w:hAnsi="Verdana" w:cs="Times New Roman"/>
          <w:i/>
          <w:sz w:val="18"/>
          <w:szCs w:val="18"/>
        </w:rPr>
        <w:t>Fremgangsmåde/procedure</w:t>
      </w:r>
    </w:p>
    <w:p w14:paraId="3EEA9FF3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 xml:space="preserve">Hovedreglen er, at indholdet bør være kort, præcist og i punktform og/eller i form af flowdiagram. </w:t>
      </w:r>
    </w:p>
    <w:p w14:paraId="4A07089D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 xml:space="preserve">Fremgangsmåden/proceduren henviser til anbefalingerne i den/de kliniske retningslinjer. </w:t>
      </w:r>
    </w:p>
    <w:p w14:paraId="0AE258FD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 xml:space="preserve">Se evt. vedlagte bilag (instrukser, lokale vejledninger </w:t>
      </w:r>
      <w:proofErr w:type="spellStart"/>
      <w:r w:rsidRPr="001B4B70">
        <w:rPr>
          <w:rFonts w:ascii="Verdana" w:hAnsi="Verdana"/>
          <w:i/>
          <w:sz w:val="18"/>
          <w:szCs w:val="18"/>
        </w:rPr>
        <w:t>o.lign</w:t>
      </w:r>
      <w:proofErr w:type="spellEnd"/>
      <w:r w:rsidRPr="001B4B70">
        <w:rPr>
          <w:rFonts w:ascii="Verdana" w:hAnsi="Verdana"/>
          <w:i/>
          <w:sz w:val="18"/>
          <w:szCs w:val="18"/>
        </w:rPr>
        <w:t xml:space="preserve">). i den/de kliniske retningslinjer.                          </w:t>
      </w:r>
    </w:p>
    <w:p w14:paraId="287C8F3E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 xml:space="preserve">Der kan indsættes fotos, illustrationer, grafik eller links til andre dokumenter, hvor brugeren kan hente uddybende oplysninger. </w:t>
      </w:r>
    </w:p>
    <w:p w14:paraId="4D90133E" w14:textId="77777777" w:rsidR="00D91D9E" w:rsidRPr="001B4B70" w:rsidRDefault="00D91D9E" w:rsidP="00D32DA2">
      <w:pPr>
        <w:pStyle w:val="Overskrift1"/>
        <w:rPr>
          <w:rFonts w:ascii="Verdana" w:hAnsi="Verdana" w:cs="Times New Roman"/>
          <w:i/>
          <w:sz w:val="18"/>
          <w:szCs w:val="18"/>
        </w:rPr>
      </w:pPr>
      <w:bookmarkStart w:id="4" w:name="Dokumentation"/>
      <w:bookmarkEnd w:id="4"/>
      <w:r w:rsidRPr="001B4B70">
        <w:rPr>
          <w:rFonts w:ascii="Verdana" w:hAnsi="Verdana" w:cs="Times New Roman"/>
          <w:i/>
          <w:sz w:val="18"/>
          <w:szCs w:val="18"/>
        </w:rPr>
        <w:t>Dokumentation</w:t>
      </w:r>
    </w:p>
    <w:p w14:paraId="2B3F0392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 xml:space="preserve">Angiv det sted/steder, hvor handlinger og delhandlinger skal dokumenteres. F.eks.: Patientjournal og/eller specifikke skemaer (tjeklister osv.). Se evt. vedlagte bilag (tjeklister </w:t>
      </w:r>
      <w:proofErr w:type="spellStart"/>
      <w:r w:rsidRPr="001B4B70">
        <w:rPr>
          <w:rFonts w:ascii="Verdana" w:hAnsi="Verdana"/>
          <w:i/>
          <w:sz w:val="18"/>
          <w:szCs w:val="18"/>
        </w:rPr>
        <w:t>o.lign</w:t>
      </w:r>
      <w:proofErr w:type="spellEnd"/>
      <w:r w:rsidRPr="001B4B70">
        <w:rPr>
          <w:rFonts w:ascii="Verdana" w:hAnsi="Verdana"/>
          <w:i/>
          <w:sz w:val="18"/>
          <w:szCs w:val="18"/>
        </w:rPr>
        <w:t xml:space="preserve">.) i den/de kliniske retningslinjer. </w:t>
      </w:r>
    </w:p>
    <w:p w14:paraId="2B78CDE9" w14:textId="77777777" w:rsidR="00D91D9E" w:rsidRPr="001B4B70" w:rsidRDefault="00D91D9E" w:rsidP="00D32DA2">
      <w:pPr>
        <w:pStyle w:val="Overskrift1"/>
        <w:rPr>
          <w:rFonts w:ascii="Verdana" w:hAnsi="Verdana" w:cs="Times New Roman"/>
          <w:i/>
          <w:sz w:val="18"/>
          <w:szCs w:val="18"/>
        </w:rPr>
      </w:pPr>
      <w:bookmarkStart w:id="5" w:name="Ansvar"/>
      <w:bookmarkEnd w:id="5"/>
      <w:r w:rsidRPr="001B4B70">
        <w:rPr>
          <w:rFonts w:ascii="Verdana" w:hAnsi="Verdana" w:cs="Times New Roman"/>
          <w:i/>
          <w:sz w:val="18"/>
          <w:szCs w:val="18"/>
        </w:rPr>
        <w:t>Ansvar</w:t>
      </w:r>
    </w:p>
    <w:p w14:paraId="54801D43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 xml:space="preserve">Præcisering af, hvem der har ansvaret for den konkrete handling eller arbejdsgang, der beskrives i dokumentet. </w:t>
      </w:r>
    </w:p>
    <w:p w14:paraId="51EF8754" w14:textId="77777777" w:rsidR="00D91D9E" w:rsidRPr="001B4B70" w:rsidRDefault="00D91D9E" w:rsidP="00D32DA2">
      <w:pPr>
        <w:pStyle w:val="Overskrift1"/>
        <w:rPr>
          <w:rFonts w:ascii="Verdana" w:hAnsi="Verdana" w:cs="Times New Roman"/>
          <w:i/>
          <w:sz w:val="18"/>
          <w:szCs w:val="18"/>
        </w:rPr>
      </w:pPr>
      <w:bookmarkStart w:id="6" w:name="Referencer"/>
      <w:bookmarkEnd w:id="6"/>
      <w:r w:rsidRPr="001B4B70">
        <w:rPr>
          <w:rFonts w:ascii="Verdana" w:hAnsi="Verdana" w:cs="Times New Roman"/>
          <w:i/>
          <w:sz w:val="18"/>
          <w:szCs w:val="18"/>
        </w:rPr>
        <w:t>Referencer</w:t>
      </w:r>
    </w:p>
    <w:p w14:paraId="6D27823F" w14:textId="77777777" w:rsidR="00D91D9E" w:rsidRPr="001B4B70" w:rsidRDefault="00D91D9E" w:rsidP="00D32DA2">
      <w:pPr>
        <w:pStyle w:val="NormalWeb"/>
        <w:rPr>
          <w:rFonts w:ascii="Verdana" w:hAnsi="Verdana"/>
          <w:i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>Referencer og litteraturhenvisninger oplis</w:t>
      </w:r>
      <w:r w:rsidR="00B813E0">
        <w:rPr>
          <w:rFonts w:ascii="Verdana" w:hAnsi="Verdana"/>
          <w:i/>
          <w:sz w:val="18"/>
          <w:szCs w:val="18"/>
        </w:rPr>
        <w:t xml:space="preserve">tes. Her kan linkes direkte til f.eks. </w:t>
      </w:r>
      <w:hyperlink r:id="rId4" w:history="1">
        <w:r w:rsidR="00B813E0" w:rsidRPr="00C570EA">
          <w:rPr>
            <w:rStyle w:val="Hyperlink"/>
            <w:rFonts w:ascii="Verdana" w:hAnsi="Verdana"/>
            <w:i/>
            <w:sz w:val="18"/>
            <w:szCs w:val="18"/>
          </w:rPr>
          <w:t>www.cfkr.dk</w:t>
        </w:r>
      </w:hyperlink>
      <w:r w:rsidR="00B813E0">
        <w:rPr>
          <w:rFonts w:ascii="Verdana" w:hAnsi="Verdana"/>
          <w:i/>
          <w:sz w:val="18"/>
          <w:szCs w:val="18"/>
        </w:rPr>
        <w:t xml:space="preserve"> </w:t>
      </w:r>
      <w:r w:rsidRPr="001B4B70">
        <w:rPr>
          <w:rFonts w:ascii="Verdana" w:hAnsi="Verdana"/>
          <w:i/>
          <w:sz w:val="18"/>
          <w:szCs w:val="18"/>
        </w:rPr>
        <w:t xml:space="preserve">hvormed man kan få adgang til den fulde version af den/de pågældende kliniske retningslinjer. </w:t>
      </w:r>
    </w:p>
    <w:p w14:paraId="1FBC97D6" w14:textId="77777777" w:rsidR="00D91D9E" w:rsidRPr="001B4B70" w:rsidRDefault="00D91D9E" w:rsidP="00D32DA2">
      <w:pPr>
        <w:pStyle w:val="NormalWeb"/>
        <w:rPr>
          <w:rFonts w:ascii="Verdana" w:hAnsi="Verdana"/>
          <w:b/>
          <w:bCs/>
          <w:i/>
          <w:sz w:val="18"/>
          <w:szCs w:val="18"/>
        </w:rPr>
      </w:pPr>
      <w:r w:rsidRPr="001B4B70">
        <w:rPr>
          <w:rFonts w:ascii="Verdana" w:hAnsi="Verdana"/>
          <w:b/>
          <w:bCs/>
          <w:i/>
          <w:sz w:val="18"/>
          <w:szCs w:val="18"/>
        </w:rPr>
        <w:t xml:space="preserve">Er </w:t>
      </w:r>
      <w:r w:rsidR="001B4B70" w:rsidRPr="001B4B70">
        <w:rPr>
          <w:rFonts w:ascii="Verdana" w:hAnsi="Verdana"/>
          <w:b/>
          <w:bCs/>
          <w:i/>
          <w:sz w:val="18"/>
          <w:szCs w:val="18"/>
        </w:rPr>
        <w:t xml:space="preserve">tilgrundliggende evidens/kliniske retningslinjer </w:t>
      </w:r>
      <w:r w:rsidRPr="001B4B70">
        <w:rPr>
          <w:rFonts w:ascii="Verdana" w:hAnsi="Verdana"/>
          <w:b/>
          <w:bCs/>
          <w:i/>
          <w:sz w:val="18"/>
          <w:szCs w:val="18"/>
        </w:rPr>
        <w:t>vurderet efter AGREE-instrumentet?</w:t>
      </w:r>
    </w:p>
    <w:p w14:paraId="2119A46B" w14:textId="77777777" w:rsidR="00D91D9E" w:rsidRPr="001B4B70" w:rsidRDefault="00D91D9E" w:rsidP="00D32DA2">
      <w:pPr>
        <w:pStyle w:val="NormalWeb"/>
        <w:rPr>
          <w:rFonts w:ascii="Verdana" w:hAnsi="Verdana"/>
          <w:sz w:val="18"/>
          <w:szCs w:val="18"/>
        </w:rPr>
      </w:pPr>
      <w:r w:rsidRPr="001B4B70">
        <w:rPr>
          <w:rFonts w:ascii="Verdana" w:hAnsi="Verdana"/>
          <w:i/>
          <w:sz w:val="18"/>
          <w:szCs w:val="18"/>
        </w:rPr>
        <w:t>Ved IKKE-kliniske retningslinjer anføres nej.</w:t>
      </w:r>
    </w:p>
    <w:p w14:paraId="6FC54EC5" w14:textId="77777777" w:rsidR="001B4B70" w:rsidRPr="001B4B70" w:rsidRDefault="001B4B70">
      <w:pPr>
        <w:rPr>
          <w:sz w:val="18"/>
          <w:szCs w:val="18"/>
        </w:rPr>
      </w:pPr>
    </w:p>
    <w:sectPr w:rsidR="001B4B70" w:rsidRPr="001B4B70" w:rsidSect="001F2B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2DA2"/>
    <w:rsid w:val="000419CB"/>
    <w:rsid w:val="001B4B70"/>
    <w:rsid w:val="001D25FB"/>
    <w:rsid w:val="001F2B5C"/>
    <w:rsid w:val="00481DA8"/>
    <w:rsid w:val="004A26F7"/>
    <w:rsid w:val="00535CC5"/>
    <w:rsid w:val="005C48B0"/>
    <w:rsid w:val="007B1832"/>
    <w:rsid w:val="008F611F"/>
    <w:rsid w:val="00987224"/>
    <w:rsid w:val="00995471"/>
    <w:rsid w:val="00AC73DC"/>
    <w:rsid w:val="00B813E0"/>
    <w:rsid w:val="00C04DC6"/>
    <w:rsid w:val="00D32DA2"/>
    <w:rsid w:val="00D351FB"/>
    <w:rsid w:val="00D91D9E"/>
    <w:rsid w:val="00E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2A81F"/>
  <w15:docId w15:val="{8659E691-AC36-40D6-BCCC-B6DFF4FC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A2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32D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32DA2"/>
    <w:rPr>
      <w:rFonts w:ascii="Arial" w:hAnsi="Arial" w:cs="Arial"/>
      <w:b/>
      <w:bCs/>
      <w:kern w:val="32"/>
      <w:sz w:val="32"/>
      <w:szCs w:val="32"/>
      <w:lang w:eastAsia="da-DK"/>
    </w:rPr>
  </w:style>
  <w:style w:type="paragraph" w:styleId="NormalWeb">
    <w:name w:val="Normal (Web)"/>
    <w:basedOn w:val="Normal"/>
    <w:uiPriority w:val="99"/>
    <w:rsid w:val="00D32DA2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rsid w:val="00D32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fkr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Mikkel Krogh</cp:lastModifiedBy>
  <cp:revision>2</cp:revision>
  <cp:lastPrinted>2011-09-26T12:46:00Z</cp:lastPrinted>
  <dcterms:created xsi:type="dcterms:W3CDTF">2019-11-14T08:03:00Z</dcterms:created>
  <dcterms:modified xsi:type="dcterms:W3CDTF">2019-11-14T08:03:00Z</dcterms:modified>
</cp:coreProperties>
</file>